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25"/>
          <w:szCs w:val="25"/>
          <w:u w:val="single"/>
        </w:rPr>
      </w:pPr>
      <w:r w:rsidDel="00000000" w:rsidR="00000000" w:rsidRPr="00000000">
        <w:rPr>
          <w:b w:val="1"/>
          <w:sz w:val="25"/>
          <w:szCs w:val="25"/>
          <w:u w:val="single"/>
          <w:rtl w:val="0"/>
        </w:rPr>
        <w:t xml:space="preserve">Norton Disney History and Archaeology Group Membership Application Form</w:t>
      </w:r>
    </w:p>
    <w:p w:rsidR="00000000" w:rsidDel="00000000" w:rsidP="00000000" w:rsidRDefault="00000000" w:rsidRPr="00000000" w14:paraId="00000002">
      <w:pPr>
        <w:spacing w:after="120" w:lineRule="auto"/>
        <w:rPr>
          <w:sz w:val="17"/>
          <w:szCs w:val="17"/>
        </w:rPr>
      </w:pPr>
      <w:r w:rsidDel="00000000" w:rsidR="00000000" w:rsidRPr="00000000">
        <w:rPr>
          <w:rtl w:val="0"/>
        </w:rPr>
      </w:r>
    </w:p>
    <w:p w:rsidR="00000000" w:rsidDel="00000000" w:rsidP="00000000" w:rsidRDefault="00000000" w:rsidRPr="00000000" w14:paraId="00000003">
      <w:pPr>
        <w:spacing w:after="120" w:lineRule="auto"/>
        <w:rPr>
          <w:sz w:val="25"/>
          <w:szCs w:val="25"/>
        </w:rPr>
      </w:pPr>
      <w:r w:rsidDel="00000000" w:rsidR="00000000" w:rsidRPr="00000000">
        <w:rPr>
          <w:sz w:val="25"/>
          <w:szCs w:val="25"/>
          <w:rtl w:val="0"/>
        </w:rPr>
        <w:t xml:space="preserve">Forename:</w:t>
        <w:tab/>
        <w:tab/>
        <w:tab/>
        <w:tab/>
        <w:tab/>
        <w:tab/>
        <w:t xml:space="preserve">Surname:</w:t>
      </w:r>
    </w:p>
    <w:p w:rsidR="00000000" w:rsidDel="00000000" w:rsidP="00000000" w:rsidRDefault="00000000" w:rsidRPr="00000000" w14:paraId="00000004">
      <w:pPr>
        <w:spacing w:after="120" w:lineRule="auto"/>
        <w:rPr>
          <w:sz w:val="25"/>
          <w:szCs w:val="25"/>
        </w:rPr>
      </w:pPr>
      <w:r w:rsidDel="00000000" w:rsidR="00000000" w:rsidRPr="00000000">
        <w:rPr>
          <w:sz w:val="25"/>
          <w:szCs w:val="25"/>
          <w:rtl w:val="0"/>
        </w:rPr>
        <w:t xml:space="preserve">Home Address:</w:t>
      </w:r>
    </w:p>
    <w:p w:rsidR="00000000" w:rsidDel="00000000" w:rsidP="00000000" w:rsidRDefault="00000000" w:rsidRPr="00000000" w14:paraId="00000005">
      <w:pPr>
        <w:spacing w:after="120" w:lineRule="auto"/>
        <w:rPr>
          <w:sz w:val="25"/>
          <w:szCs w:val="25"/>
        </w:rPr>
      </w:pPr>
      <w:r w:rsidDel="00000000" w:rsidR="00000000" w:rsidRPr="00000000">
        <w:rPr>
          <w:sz w:val="25"/>
          <w:szCs w:val="25"/>
          <w:rtl w:val="0"/>
        </w:rPr>
        <w:t xml:space="preserve">Post Code:</w:t>
      </w:r>
    </w:p>
    <w:p w:rsidR="00000000" w:rsidDel="00000000" w:rsidP="00000000" w:rsidRDefault="00000000" w:rsidRPr="00000000" w14:paraId="00000006">
      <w:pPr>
        <w:spacing w:after="120" w:lineRule="auto"/>
        <w:rPr>
          <w:sz w:val="25"/>
          <w:szCs w:val="25"/>
        </w:rPr>
      </w:pPr>
      <w:r w:rsidDel="00000000" w:rsidR="00000000" w:rsidRPr="00000000">
        <w:rPr>
          <w:sz w:val="25"/>
          <w:szCs w:val="25"/>
          <w:rtl w:val="0"/>
        </w:rPr>
        <w:t xml:space="preserve">Home Phone Number:</w:t>
      </w:r>
    </w:p>
    <w:p w:rsidR="00000000" w:rsidDel="00000000" w:rsidP="00000000" w:rsidRDefault="00000000" w:rsidRPr="00000000" w14:paraId="00000007">
      <w:pPr>
        <w:spacing w:after="120" w:lineRule="auto"/>
        <w:rPr>
          <w:sz w:val="25"/>
          <w:szCs w:val="25"/>
        </w:rPr>
      </w:pPr>
      <w:r w:rsidDel="00000000" w:rsidR="00000000" w:rsidRPr="00000000">
        <w:rPr>
          <w:sz w:val="25"/>
          <w:szCs w:val="25"/>
          <w:rtl w:val="0"/>
        </w:rPr>
        <w:t xml:space="preserve">Mobile Phone Number:</w:t>
      </w:r>
    </w:p>
    <w:p w:rsidR="00000000" w:rsidDel="00000000" w:rsidP="00000000" w:rsidRDefault="00000000" w:rsidRPr="00000000" w14:paraId="00000008">
      <w:pPr>
        <w:spacing w:after="120" w:lineRule="auto"/>
        <w:rPr>
          <w:sz w:val="25"/>
          <w:szCs w:val="25"/>
        </w:rPr>
      </w:pPr>
      <w:r w:rsidDel="00000000" w:rsidR="00000000" w:rsidRPr="00000000">
        <w:rPr>
          <w:sz w:val="25"/>
          <w:szCs w:val="25"/>
          <w:rtl w:val="0"/>
        </w:rPr>
        <w:t xml:space="preserve">Contact email address:</w:t>
      </w:r>
    </w:p>
    <w:p w:rsidR="00000000" w:rsidDel="00000000" w:rsidP="00000000" w:rsidRDefault="00000000" w:rsidRPr="00000000" w14:paraId="00000009">
      <w:pPr>
        <w:spacing w:after="120" w:lineRule="auto"/>
        <w:rPr>
          <w:sz w:val="25"/>
          <w:szCs w:val="25"/>
        </w:rPr>
      </w:pPr>
      <w:r w:rsidDel="00000000" w:rsidR="00000000" w:rsidRPr="00000000">
        <w:rPr>
          <w:sz w:val="25"/>
          <w:szCs w:val="25"/>
          <w:rtl w:val="0"/>
        </w:rPr>
        <w:t xml:space="preserve">Any specific interests, knowledge or experience that would help the group further it’s aims and objectives or assist in the smooth running of the group?  We need a range of knowledge and skills in addition to archaeological backgrounds to help the group prosper. eg:</w:t>
      </w:r>
      <w:r w:rsidDel="00000000" w:rsidR="00000000" w:rsidRPr="00000000">
        <w:rPr>
          <w:sz w:val="25"/>
          <w:szCs w:val="25"/>
          <w:rtl w:val="0"/>
        </w:rPr>
        <w:t xml:space="preserve"> management experience, running a website, finance, IT admin? </w:t>
      </w:r>
    </w:p>
    <w:p w:rsidR="00000000" w:rsidDel="00000000" w:rsidP="00000000" w:rsidRDefault="00000000" w:rsidRPr="00000000" w14:paraId="0000000A">
      <w:pPr>
        <w:spacing w:after="120" w:lineRule="auto"/>
        <w:rPr>
          <w:sz w:val="25"/>
          <w:szCs w:val="25"/>
        </w:rPr>
      </w:pPr>
      <w:r w:rsidDel="00000000" w:rsidR="00000000" w:rsidRPr="00000000">
        <w:rPr>
          <w:rtl w:val="0"/>
        </w:rPr>
      </w:r>
    </w:p>
    <w:p w:rsidR="00000000" w:rsidDel="00000000" w:rsidP="00000000" w:rsidRDefault="00000000" w:rsidRPr="00000000" w14:paraId="0000000B">
      <w:pPr>
        <w:spacing w:after="120" w:lineRule="auto"/>
        <w:rPr>
          <w:sz w:val="25"/>
          <w:szCs w:val="25"/>
        </w:rPr>
      </w:pPr>
      <w:r w:rsidDel="00000000" w:rsidR="00000000" w:rsidRPr="00000000">
        <w:rPr>
          <w:rtl w:val="0"/>
        </w:rPr>
      </w:r>
    </w:p>
    <w:p w:rsidR="00000000" w:rsidDel="00000000" w:rsidP="00000000" w:rsidRDefault="00000000" w:rsidRPr="00000000" w14:paraId="0000000C">
      <w:pPr>
        <w:spacing w:after="120" w:lineRule="auto"/>
        <w:rPr>
          <w:b w:val="1"/>
          <w:sz w:val="25"/>
          <w:szCs w:val="25"/>
        </w:rPr>
      </w:pPr>
      <w:r w:rsidDel="00000000" w:rsidR="00000000" w:rsidRPr="00000000">
        <w:rPr>
          <w:b w:val="1"/>
          <w:sz w:val="25"/>
          <w:szCs w:val="25"/>
          <w:rtl w:val="0"/>
        </w:rPr>
        <w:t xml:space="preserve">In order to comply with the General Data Protection Regulations (GDPR) please could you advise on your preferences on the data to be held and used. Data will not be passed to any third party and is purely for the express purpose of the administration of the group.</w:t>
      </w:r>
    </w:p>
    <w:p w:rsidR="00000000" w:rsidDel="00000000" w:rsidP="00000000" w:rsidRDefault="00000000" w:rsidRPr="00000000" w14:paraId="0000000D">
      <w:pPr>
        <w:shd w:fill="ffffff" w:val="clear"/>
        <w:spacing w:after="120" w:lineRule="auto"/>
        <w:rPr>
          <w:sz w:val="25"/>
          <w:szCs w:val="25"/>
        </w:rPr>
      </w:pPr>
      <w:r w:rsidDel="00000000" w:rsidR="00000000" w:rsidRPr="00000000">
        <w:rPr>
          <w:sz w:val="25"/>
          <w:szCs w:val="25"/>
          <w:rtl w:val="0"/>
        </w:rPr>
        <w:t xml:space="preserve">1) I give permission for my personal data on this form to be held by the group for the purposes outlined in the constitution.        Yes   No</w:t>
      </w:r>
    </w:p>
    <w:p w:rsidR="00000000" w:rsidDel="00000000" w:rsidP="00000000" w:rsidRDefault="00000000" w:rsidRPr="00000000" w14:paraId="0000000E">
      <w:pPr>
        <w:shd w:fill="ffffff" w:val="clear"/>
        <w:spacing w:after="120" w:lineRule="auto"/>
        <w:rPr>
          <w:sz w:val="25"/>
          <w:szCs w:val="25"/>
        </w:rPr>
      </w:pPr>
      <w:r w:rsidDel="00000000" w:rsidR="00000000" w:rsidRPr="00000000">
        <w:rPr>
          <w:sz w:val="25"/>
          <w:szCs w:val="25"/>
          <w:rtl w:val="0"/>
        </w:rPr>
        <w:t xml:space="preserve">2) I agree to my email address being disclosed to other members of the group in order to communicate effectively as a group.   Yes   No</w:t>
      </w:r>
    </w:p>
    <w:p w:rsidR="00000000" w:rsidDel="00000000" w:rsidP="00000000" w:rsidRDefault="00000000" w:rsidRPr="00000000" w14:paraId="0000000F">
      <w:pPr>
        <w:shd w:fill="ffffff" w:val="clear"/>
        <w:spacing w:after="120" w:lineRule="auto"/>
        <w:rPr>
          <w:sz w:val="25"/>
          <w:szCs w:val="25"/>
        </w:rPr>
      </w:pPr>
      <w:r w:rsidDel="00000000" w:rsidR="00000000" w:rsidRPr="00000000">
        <w:rPr>
          <w:sz w:val="25"/>
          <w:szCs w:val="25"/>
          <w:rtl w:val="0"/>
        </w:rPr>
        <w:t xml:space="preserve">3) I give permission for photos of myself to be used in site records/reports  and publicity relating to the group.                            Yes   No</w:t>
      </w:r>
    </w:p>
    <w:p w:rsidR="00000000" w:rsidDel="00000000" w:rsidP="00000000" w:rsidRDefault="00000000" w:rsidRPr="00000000" w14:paraId="00000010">
      <w:pPr>
        <w:shd w:fill="ffffff" w:val="clear"/>
        <w:spacing w:after="120" w:lineRule="auto"/>
        <w:rPr>
          <w:sz w:val="25"/>
          <w:szCs w:val="25"/>
        </w:rPr>
      </w:pPr>
      <w:r w:rsidDel="00000000" w:rsidR="00000000" w:rsidRPr="00000000">
        <w:rPr>
          <w:sz w:val="25"/>
          <w:szCs w:val="25"/>
          <w:rtl w:val="0"/>
        </w:rPr>
        <w:t xml:space="preserve">4) I would like to join the members WhatsApp group, Yes</w:t>
        <w:tab/>
        <w:t xml:space="preserve">No</w:t>
      </w:r>
    </w:p>
    <w:p w:rsidR="00000000" w:rsidDel="00000000" w:rsidP="00000000" w:rsidRDefault="00000000" w:rsidRPr="00000000" w14:paraId="00000011">
      <w:pPr>
        <w:shd w:fill="ffffff" w:val="clear"/>
        <w:spacing w:after="120" w:lineRule="auto"/>
        <w:rPr>
          <w:sz w:val="25"/>
          <w:szCs w:val="25"/>
        </w:rPr>
      </w:pPr>
      <w:r w:rsidDel="00000000" w:rsidR="00000000" w:rsidRPr="00000000">
        <w:rPr>
          <w:sz w:val="25"/>
          <w:szCs w:val="25"/>
          <w:rtl w:val="0"/>
        </w:rPr>
        <w:t xml:space="preserve">I agree to abide by the constitution of the group </w:t>
      </w:r>
    </w:p>
    <w:p w:rsidR="00000000" w:rsidDel="00000000" w:rsidP="00000000" w:rsidRDefault="00000000" w:rsidRPr="00000000" w14:paraId="00000012">
      <w:pPr>
        <w:shd w:fill="ffffff" w:val="clear"/>
        <w:spacing w:after="120" w:lineRule="auto"/>
        <w:rPr>
          <w:sz w:val="25"/>
          <w:szCs w:val="25"/>
        </w:rPr>
      </w:pPr>
      <w:r w:rsidDel="00000000" w:rsidR="00000000" w:rsidRPr="00000000">
        <w:rPr>
          <w:rtl w:val="0"/>
        </w:rPr>
      </w:r>
    </w:p>
    <w:p w:rsidR="00000000" w:rsidDel="00000000" w:rsidP="00000000" w:rsidRDefault="00000000" w:rsidRPr="00000000" w14:paraId="00000013">
      <w:pPr>
        <w:spacing w:after="120" w:lineRule="auto"/>
        <w:rPr>
          <w:sz w:val="25"/>
          <w:szCs w:val="25"/>
        </w:rPr>
      </w:pPr>
      <w:r w:rsidDel="00000000" w:rsidR="00000000" w:rsidRPr="00000000">
        <w:rPr>
          <w:sz w:val="25"/>
          <w:szCs w:val="25"/>
          <w:rtl w:val="0"/>
        </w:rPr>
        <w:t xml:space="preserve">Signed:</w:t>
        <w:tab/>
        <w:tab/>
        <w:tab/>
        <w:tab/>
        <w:tab/>
        <w:tab/>
        <w:t xml:space="preserve">Date:</w:t>
      </w:r>
    </w:p>
    <w:p w:rsidR="00000000" w:rsidDel="00000000" w:rsidP="00000000" w:rsidRDefault="00000000" w:rsidRPr="00000000" w14:paraId="00000014">
      <w:pPr>
        <w:spacing w:after="120" w:lineRule="auto"/>
        <w:rPr>
          <w:sz w:val="25"/>
          <w:szCs w:val="25"/>
        </w:rPr>
      </w:pPr>
      <w:r w:rsidDel="00000000" w:rsidR="00000000" w:rsidRPr="00000000">
        <w:rPr>
          <w:rtl w:val="0"/>
        </w:rPr>
      </w:r>
    </w:p>
    <w:p w:rsidR="00000000" w:rsidDel="00000000" w:rsidP="00000000" w:rsidRDefault="00000000" w:rsidRPr="00000000" w14:paraId="00000015">
      <w:pPr>
        <w:spacing w:after="120" w:lineRule="auto"/>
        <w:rPr>
          <w:sz w:val="25"/>
          <w:szCs w:val="25"/>
        </w:rPr>
      </w:pPr>
      <w:r w:rsidDel="00000000" w:rsidR="00000000" w:rsidRPr="00000000">
        <w:rPr>
          <w:sz w:val="25"/>
          <w:szCs w:val="25"/>
          <w:rtl w:val="0"/>
        </w:rPr>
        <w:t xml:space="preserve">Membership rates as at January 2025 are: £5 per year as an ordinary member, £20 a year as a member with the right to take part in excavations</w:t>
      </w:r>
    </w:p>
    <w:p w:rsidR="00000000" w:rsidDel="00000000" w:rsidP="00000000" w:rsidRDefault="00000000" w:rsidRPr="00000000" w14:paraId="00000016">
      <w:pPr>
        <w:spacing w:after="120" w:lineRule="auto"/>
        <w:rPr>
          <w:sz w:val="25"/>
          <w:szCs w:val="25"/>
        </w:rPr>
      </w:pPr>
      <w:r w:rsidDel="00000000" w:rsidR="00000000" w:rsidRPr="00000000">
        <w:rPr>
          <w:sz w:val="25"/>
          <w:szCs w:val="25"/>
          <w:rtl w:val="0"/>
        </w:rPr>
        <w:t xml:space="preserve">Your subscription and yearly standing order, payable on 1st January each year or donations can be made by bank transfer to:</w:t>
      </w:r>
    </w:p>
    <w:p w:rsidR="00000000" w:rsidDel="00000000" w:rsidP="00000000" w:rsidRDefault="00000000" w:rsidRPr="00000000" w14:paraId="00000017">
      <w:pPr>
        <w:spacing w:after="120" w:lineRule="auto"/>
        <w:rPr>
          <w:b w:val="1"/>
          <w:sz w:val="25"/>
          <w:szCs w:val="25"/>
        </w:rPr>
      </w:pPr>
      <w:r w:rsidDel="00000000" w:rsidR="00000000" w:rsidRPr="00000000">
        <w:rPr>
          <w:b w:val="1"/>
          <w:sz w:val="25"/>
          <w:szCs w:val="25"/>
          <w:rtl w:val="0"/>
        </w:rPr>
        <w:t xml:space="preserve">Norton Disney History and Archaeology Group, Account Number 81680392       Sort code  53 81 15</w:t>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992.1259842519686" w:top="992.1259842519686" w:left="992.1259842519686" w:right="992.12598425196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